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D0" w:rsidRDefault="00E443D0" w:rsidP="00E443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 w:rsidRPr="0057341E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ИЗВЕЩЕНИЕ О ПРОВЕДЕНИИ КОНКУРСНОГО ОТБОРА ДЛЯ ПРЕДОСТАВЛЕНИЯ ЗАЙМОВ ЗА СЧЕТ СРЕДСТВ ФОНДА ПОДДЕРЖКИ ИНВЕСТИЦИОННЫХ ИНИЦИАТИВ</w:t>
      </w:r>
    </w:p>
    <w:p w:rsidR="00E443D0" w:rsidRPr="0057341E" w:rsidRDefault="00E443D0" w:rsidP="00E443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43D0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и поддержки малого предпринимательства Республики Башкортостан (далее – Фонд) в соответствии с постановлением Правительства Республики Башкортостан от 19.08.2015 г. № 323 «О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Башкортостан» сообщает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инициатив.</w:t>
      </w:r>
      <w:proofErr w:type="gramEnd"/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E443D0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приема документов:</w:t>
      </w:r>
    </w:p>
    <w:p w:rsidR="00073067" w:rsidRPr="00E443D0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Уфа, ул. К. Маркса, 37, корп. 2, этаж 3 (в здании Фонда развития и поддержки малого предпринимательства Республики Башкортостан).</w:t>
      </w:r>
    </w:p>
    <w:p w:rsidR="00073067" w:rsidRPr="00E443D0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приема документов: «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мая</w:t>
      </w: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073067" w:rsidRPr="00E443D0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приема документов: «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</w:t>
      </w: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мая</w:t>
      </w: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330250"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(включительно).</w:t>
      </w:r>
    </w:p>
    <w:p w:rsidR="00073067" w:rsidRPr="00E443D0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 часов).</w:t>
      </w:r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финансовой поддержки имеют право претендовать субъекты малого предпринимательства, зарегистрированные и осуществляющие свою деятельность на территории Республики Башкортостан, а также соответствующие требованиям и условиям предоставления займа за счет средств фонда поддержки инвестиционных инициатив.</w:t>
      </w:r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color w:val="000000"/>
          <w:sz w:val="24"/>
          <w:szCs w:val="24"/>
        </w:rPr>
        <w:t>Займы за счет средств фонда поддержки инвестиционных инициатив предоставляются по итогам конкурсного отбора субъектов малого предпринимательства, на условиях возвратности, платности, обеспеченности в размере от 100000 рублей до 500000 рублей сроком до 3 лет. Подробные условия предоставления займа и пакет документов размещены на официальном интернет-сайте Фонда по адресу: www.fondmb.ru.</w:t>
      </w:r>
    </w:p>
    <w:p w:rsidR="00073067" w:rsidRPr="00E443D0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3067" w:rsidRPr="00E443D0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Контактная информация:</w:t>
      </w:r>
    </w:p>
    <w:p w:rsidR="00073067" w:rsidRPr="00E443D0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Фонд развития и поддержки малого предпринимательства Республики Башкортостан</w:t>
      </w:r>
    </w:p>
    <w:p w:rsidR="00073067" w:rsidRPr="00E443D0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Официальный сайт: www.fondmb.ru</w:t>
      </w:r>
    </w:p>
    <w:p w:rsidR="00073067" w:rsidRPr="00E443D0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Телефон: (347) 251-67-63, 251-67-52</w:t>
      </w:r>
    </w:p>
    <w:p w:rsidR="00ED7B6A" w:rsidRPr="00E443D0" w:rsidRDefault="00ED7B6A" w:rsidP="00ED7B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Контактное лицо: Ахметов Урал </w:t>
      </w:r>
      <w:proofErr w:type="spellStart"/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Раянович</w:t>
      </w:r>
      <w:proofErr w:type="spellEnd"/>
    </w:p>
    <w:p w:rsidR="00653683" w:rsidRPr="00E443D0" w:rsidRDefault="00ED7B6A" w:rsidP="00ED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fond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mb</w:t>
      </w:r>
      <w:proofErr w:type="spellEnd"/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@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E44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sectPr w:rsidR="00653683" w:rsidRPr="00E443D0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073067"/>
    <w:rsid w:val="00075402"/>
    <w:rsid w:val="002E50D5"/>
    <w:rsid w:val="00330250"/>
    <w:rsid w:val="00356049"/>
    <w:rsid w:val="00480E1E"/>
    <w:rsid w:val="005547A5"/>
    <w:rsid w:val="00594E80"/>
    <w:rsid w:val="005E64E9"/>
    <w:rsid w:val="00653683"/>
    <w:rsid w:val="007232C9"/>
    <w:rsid w:val="007C5A04"/>
    <w:rsid w:val="00981C41"/>
    <w:rsid w:val="00B3141A"/>
    <w:rsid w:val="00CD3FC6"/>
    <w:rsid w:val="00CE02D2"/>
    <w:rsid w:val="00DC7A2B"/>
    <w:rsid w:val="00E443D0"/>
    <w:rsid w:val="00ED7B6A"/>
    <w:rsid w:val="00F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2018-04-23T05:55:00Z</cp:lastPrinted>
  <dcterms:created xsi:type="dcterms:W3CDTF">2017-10-12T06:35:00Z</dcterms:created>
  <dcterms:modified xsi:type="dcterms:W3CDTF">2018-04-23T06:12:00Z</dcterms:modified>
</cp:coreProperties>
</file>