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7. Условия и особенности субсидирования части затрат 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субъектов малого и среднего предпринимательства, связанных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с проведением опытно-конструкторских работ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7.1. Финансовая поддержка в виде субсидирования части затрат субъектов малого и среднего п</w:t>
      </w:r>
      <w:r>
        <w:rPr>
          <w:rFonts w:ascii="Times New Roman" w:hAnsi="Times New Roman"/>
          <w:sz w:val="30"/>
          <w:szCs w:val="30"/>
        </w:rPr>
        <w:t>редпринимательства, связанных с </w:t>
      </w:r>
      <w:r w:rsidRPr="007A7ACB">
        <w:rPr>
          <w:rFonts w:ascii="Times New Roman" w:hAnsi="Times New Roman"/>
          <w:sz w:val="30"/>
          <w:szCs w:val="30"/>
        </w:rPr>
        <w:t>проведением опытно-конструкторских работ, предоставляется субъектам малого и среднего предпринимательства на конкурсной основе.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7.2. Субсидированию подлежат затраты субъектов малого и среднего предпринимательства по выполненным опытно-конструкторским работам.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Субсидированию не подлежат расходы по оплате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хозяйств.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7.3. Субсидии предоставляются субъектам малого и среднего предпринимательства по договорам, обязательства по которым фактически исполнены и оплачены в</w:t>
      </w:r>
      <w:r>
        <w:rPr>
          <w:rFonts w:ascii="Times New Roman" w:hAnsi="Times New Roman"/>
          <w:sz w:val="30"/>
          <w:szCs w:val="30"/>
        </w:rPr>
        <w:t xml:space="preserve"> период с 1 января 2012 года до </w:t>
      </w:r>
      <w:r w:rsidRPr="007A7ACB">
        <w:rPr>
          <w:rFonts w:ascii="Times New Roman" w:hAnsi="Times New Roman"/>
          <w:sz w:val="30"/>
          <w:szCs w:val="30"/>
        </w:rPr>
        <w:t>момента обращения за финансовой поддержкой.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7.4. Субсидии предоставляются субъектам малого и среднего предпринимательства на возмещение расходов в размере не более 50% от понесенных затрат субъекта малого и среднего предпринимательства.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Максимальный размер субсидии на один субъект малого или среднего предпринимательства составляет 500 тыс. рублей.</w:t>
      </w:r>
    </w:p>
    <w:p w:rsidR="004D48C5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7.5. Для получения субсидии субъект малого или среднего предпринимательства представляет дополнительно следующие документы: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а) заверенну</w:t>
      </w:r>
      <w:proofErr w:type="gramStart"/>
      <w:r w:rsidRPr="007A7ACB">
        <w:rPr>
          <w:rFonts w:ascii="Times New Roman" w:hAnsi="Times New Roman"/>
          <w:sz w:val="30"/>
          <w:szCs w:val="30"/>
        </w:rPr>
        <w:t>ю(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ые</w:t>
      </w:r>
      <w:proofErr w:type="spellEnd"/>
      <w:r w:rsidRPr="007A7ACB">
        <w:rPr>
          <w:rFonts w:ascii="Times New Roman" w:hAnsi="Times New Roman"/>
          <w:sz w:val="30"/>
          <w:szCs w:val="30"/>
        </w:rPr>
        <w:t>) копию(-и) договора(-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 xml:space="preserve">) с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t>организацие</w:t>
      </w:r>
      <w:proofErr w:type="gramStart"/>
      <w:r w:rsidRPr="007A7ACB">
        <w:rPr>
          <w:rFonts w:ascii="Times New Roman" w:hAnsi="Times New Roman"/>
          <w:sz w:val="30"/>
          <w:szCs w:val="30"/>
        </w:rPr>
        <w:t>й(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ями</w:t>
      </w:r>
      <w:proofErr w:type="spellEnd"/>
      <w:r w:rsidRPr="007A7ACB">
        <w:rPr>
          <w:rFonts w:ascii="Times New Roman" w:hAnsi="Times New Roman"/>
          <w:sz w:val="30"/>
          <w:szCs w:val="30"/>
        </w:rPr>
        <w:t>), предоставившей(-ими) услуги по выполнению опытно-конструкторских работ;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б) заверенну</w:t>
      </w:r>
      <w:proofErr w:type="gramStart"/>
      <w:r w:rsidRPr="007A7ACB">
        <w:rPr>
          <w:rFonts w:ascii="Times New Roman" w:hAnsi="Times New Roman"/>
          <w:sz w:val="30"/>
          <w:szCs w:val="30"/>
        </w:rPr>
        <w:t>ю(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ые</w:t>
      </w:r>
      <w:proofErr w:type="spellEnd"/>
      <w:r w:rsidRPr="007A7ACB">
        <w:rPr>
          <w:rFonts w:ascii="Times New Roman" w:hAnsi="Times New Roman"/>
          <w:sz w:val="30"/>
          <w:szCs w:val="30"/>
        </w:rPr>
        <w:t>) копию(-и) технического(-их) задания(-</w:t>
      </w:r>
      <w:proofErr w:type="spellStart"/>
      <w:r w:rsidRPr="007A7ACB">
        <w:rPr>
          <w:rFonts w:ascii="Times New Roman" w:hAnsi="Times New Roman"/>
          <w:sz w:val="30"/>
          <w:szCs w:val="30"/>
        </w:rPr>
        <w:t>й</w:t>
      </w:r>
      <w:proofErr w:type="spellEnd"/>
      <w:r w:rsidRPr="007A7ACB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t>на выполнение опытно-конструкторских работ;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A7ACB">
        <w:rPr>
          <w:rFonts w:ascii="Times New Roman" w:hAnsi="Times New Roman"/>
          <w:sz w:val="30"/>
          <w:szCs w:val="30"/>
        </w:rPr>
        <w:t>) заверенну</w:t>
      </w:r>
      <w:proofErr w:type="gramStart"/>
      <w:r w:rsidRPr="007A7ACB">
        <w:rPr>
          <w:rFonts w:ascii="Times New Roman" w:hAnsi="Times New Roman"/>
          <w:sz w:val="30"/>
          <w:szCs w:val="30"/>
        </w:rPr>
        <w:t>ю(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ые</w:t>
      </w:r>
      <w:proofErr w:type="spellEnd"/>
      <w:r w:rsidRPr="007A7ACB">
        <w:rPr>
          <w:rFonts w:ascii="Times New Roman" w:hAnsi="Times New Roman"/>
          <w:sz w:val="30"/>
          <w:szCs w:val="30"/>
        </w:rPr>
        <w:t>) копию(-и) результата(-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>) выполненных опытно-конструкторских работ;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7A7ACB">
        <w:rPr>
          <w:rFonts w:ascii="Times New Roman" w:hAnsi="Times New Roman"/>
          <w:sz w:val="30"/>
          <w:szCs w:val="30"/>
        </w:rPr>
        <w:t>) заверенные копии документов, подтверждающих факт исполнения обязательств по договорам на выполнение опытно-конструкторских работ (акты выполненных работ, оказанных услуг и (или) накладных к договорам, под</w:t>
      </w:r>
      <w:r>
        <w:rPr>
          <w:rFonts w:ascii="Times New Roman" w:hAnsi="Times New Roman"/>
          <w:sz w:val="30"/>
          <w:szCs w:val="30"/>
        </w:rPr>
        <w:t>писанные не ранее 1 января 2012 </w:t>
      </w:r>
      <w:r w:rsidRPr="007A7ACB">
        <w:rPr>
          <w:rFonts w:ascii="Times New Roman" w:hAnsi="Times New Roman"/>
          <w:sz w:val="30"/>
          <w:szCs w:val="30"/>
        </w:rPr>
        <w:t>года);</w:t>
      </w:r>
    </w:p>
    <w:p w:rsidR="004D48C5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</w:t>
      </w:r>
      <w:proofErr w:type="spellEnd"/>
      <w:r w:rsidRPr="007A7ACB">
        <w:rPr>
          <w:rFonts w:ascii="Times New Roman" w:hAnsi="Times New Roman"/>
          <w:sz w:val="30"/>
          <w:szCs w:val="30"/>
        </w:rPr>
        <w:t xml:space="preserve">) копии платежных поручений, заверенные руководителем </w:t>
      </w:r>
      <w:r w:rsidRPr="007A7ACB">
        <w:rPr>
          <w:rFonts w:ascii="Times New Roman" w:hAnsi="Times New Roman"/>
          <w:sz w:val="30"/>
          <w:szCs w:val="30"/>
        </w:rPr>
        <w:lastRenderedPageBreak/>
        <w:t>субъекта малого и среднего предпринимательства и банком, и (или) копии кассовых документов, заверенные руководителем субъекта малого и среднего предпринимательства, которые подтверждают оплату предоставленных услуг по договор</w:t>
      </w:r>
      <w:proofErr w:type="gramStart"/>
      <w:r w:rsidRPr="007A7ACB">
        <w:rPr>
          <w:rFonts w:ascii="Times New Roman" w:hAnsi="Times New Roman"/>
          <w:sz w:val="30"/>
          <w:szCs w:val="30"/>
        </w:rPr>
        <w:t>у(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ам</w:t>
      </w:r>
      <w:proofErr w:type="spellEnd"/>
      <w:r w:rsidRPr="007A7ACB">
        <w:rPr>
          <w:rFonts w:ascii="Times New Roman" w:hAnsi="Times New Roman"/>
          <w:sz w:val="30"/>
          <w:szCs w:val="30"/>
        </w:rPr>
        <w:t>), указанному(-</w:t>
      </w:r>
      <w:proofErr w:type="spellStart"/>
      <w:r w:rsidRPr="007A7ACB">
        <w:rPr>
          <w:rFonts w:ascii="Times New Roman" w:hAnsi="Times New Roman"/>
          <w:sz w:val="30"/>
          <w:szCs w:val="30"/>
        </w:rPr>
        <w:t>ым</w:t>
      </w:r>
      <w:proofErr w:type="spellEnd"/>
      <w:r w:rsidRPr="007A7ACB">
        <w:rPr>
          <w:rFonts w:ascii="Times New Roman" w:hAnsi="Times New Roman"/>
          <w:sz w:val="30"/>
          <w:szCs w:val="30"/>
        </w:rPr>
        <w:t xml:space="preserve">) в подпункте </w:t>
      </w:r>
      <w:r>
        <w:rPr>
          <w:rFonts w:ascii="Times New Roman" w:hAnsi="Times New Roman"/>
          <w:sz w:val="30"/>
          <w:szCs w:val="30"/>
        </w:rPr>
        <w:t>«</w:t>
      </w:r>
      <w:r w:rsidRPr="007A7ACB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» настоящего пункта.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7.6. При рассмотрении вопроса о предоставлении (отказе в предоставлении) субъекту малого или среднего предпринимательства субсидии комиссия руководствуется следующими критериями: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а) количество действующих рабочих мест на момент подачи документов;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б) отношение чистой прибыли к выручке субъекта малого или среднего предпринимательства от продажи товаров, продукции, работ, услуг (без НДС);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в) общее количество проведенных опытно-конструкторских работ.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Оценка критериев осуществляется согласно порядку, утверждаемо</w:t>
      </w:r>
      <w:r>
        <w:rPr>
          <w:rFonts w:ascii="Times New Roman" w:hAnsi="Times New Roman"/>
          <w:sz w:val="30"/>
          <w:szCs w:val="30"/>
        </w:rPr>
        <w:t>му</w:t>
      </w:r>
      <w:r w:rsidRPr="007A7ACB">
        <w:rPr>
          <w:rFonts w:ascii="Times New Roman" w:hAnsi="Times New Roman"/>
          <w:sz w:val="30"/>
          <w:szCs w:val="30"/>
        </w:rPr>
        <w:t xml:space="preserve"> приказом Госкомитета.</w:t>
      </w:r>
    </w:p>
    <w:p w:rsidR="004D48C5" w:rsidRPr="007A7ACB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Победители конкурса определяются по наибольшей сумме набранных баллов. В </w:t>
      </w:r>
      <w:proofErr w:type="gramStart"/>
      <w:r w:rsidRPr="007A7ACB">
        <w:rPr>
          <w:rFonts w:ascii="Times New Roman" w:hAnsi="Times New Roman"/>
          <w:sz w:val="30"/>
          <w:szCs w:val="30"/>
        </w:rPr>
        <w:t>случае</w:t>
      </w:r>
      <w:proofErr w:type="gramEnd"/>
      <w:r w:rsidRPr="007A7ACB">
        <w:rPr>
          <w:rFonts w:ascii="Times New Roman" w:hAnsi="Times New Roman"/>
          <w:sz w:val="30"/>
          <w:szCs w:val="30"/>
        </w:rPr>
        <w:t>, если субъектами малого и среднего предпринимательства набрано одинаковое количество баллов, рейтинг победителей определяется в соответствии с хронологической последовательностью приема документов в РГАУ МФЦ.</w:t>
      </w:r>
    </w:p>
    <w:p w:rsidR="004D48C5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7.7. По договорам в иностранной валюте субсидия предоставляется исходя из курса рубля к иностранной валюте, установленного Центральным банком Российской Федерации на даты о</w:t>
      </w:r>
      <w:r>
        <w:rPr>
          <w:rFonts w:ascii="Times New Roman" w:hAnsi="Times New Roman"/>
          <w:sz w:val="30"/>
          <w:szCs w:val="30"/>
        </w:rPr>
        <w:t>платы по указанным договорам.</w:t>
      </w:r>
    </w:p>
    <w:p w:rsidR="004D48C5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D48C5" w:rsidRPr="00142C10" w:rsidRDefault="004D48C5" w:rsidP="004D4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B215DC" w:rsidRDefault="0037020E"/>
    <w:sectPr w:rsidR="00B215DC" w:rsidSect="00C9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C5"/>
    <w:rsid w:val="0037020E"/>
    <w:rsid w:val="004D48C5"/>
    <w:rsid w:val="0085455B"/>
    <w:rsid w:val="00B22F00"/>
    <w:rsid w:val="00C926E8"/>
    <w:rsid w:val="00D900D6"/>
    <w:rsid w:val="00E60294"/>
    <w:rsid w:val="00F0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5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2015-06-02T09:25:00Z</dcterms:created>
  <dcterms:modified xsi:type="dcterms:W3CDTF">2015-06-02T09:25:00Z</dcterms:modified>
</cp:coreProperties>
</file>